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ABE6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ACCORDO DI PARTENARIATO</w:t>
      </w:r>
    </w:p>
    <w:p w14:paraId="79836214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</w:p>
    <w:p w14:paraId="40569D11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TRA</w:t>
      </w:r>
    </w:p>
    <w:p w14:paraId="55D45C22" w14:textId="6BF30C68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 xml:space="preserve">Associazione Assonanza – Associazione Scuole di Musica dell’Emilia-Romagna, </w:t>
      </w:r>
      <w:bookmarkStart w:id="0" w:name="_Hlk525229230"/>
      <w:r w:rsidRPr="00ED4F34">
        <w:rPr>
          <w:rFonts w:cs="Calibri"/>
          <w:b/>
          <w:sz w:val="24"/>
          <w:szCs w:val="24"/>
          <w:lang w:val="it-IT"/>
        </w:rPr>
        <w:t>con sede a Mirandola (</w:t>
      </w:r>
      <w:r w:rsidR="00863657">
        <w:rPr>
          <w:rFonts w:cs="Calibri"/>
          <w:b/>
          <w:sz w:val="24"/>
          <w:szCs w:val="24"/>
          <w:lang w:val="it-IT"/>
        </w:rPr>
        <w:t>M</w:t>
      </w:r>
      <w:r w:rsidRPr="00ED4F34">
        <w:rPr>
          <w:rFonts w:cs="Calibri"/>
          <w:b/>
          <w:sz w:val="24"/>
          <w:szCs w:val="24"/>
          <w:lang w:val="it-IT"/>
        </w:rPr>
        <w:t xml:space="preserve">o), in via Fermi n°3, CF: 91019090363 </w:t>
      </w:r>
      <w:bookmarkEnd w:id="0"/>
      <w:r w:rsidRPr="00ED4F34">
        <w:rPr>
          <w:rFonts w:cs="Calibri"/>
          <w:b/>
          <w:sz w:val="24"/>
          <w:szCs w:val="24"/>
          <w:lang w:val="it-IT"/>
        </w:rPr>
        <w:t>nella persona del Presidente</w:t>
      </w:r>
      <w:r w:rsidRPr="00ED4F34">
        <w:rPr>
          <w:rFonts w:cs="Calibri"/>
          <w:sz w:val="24"/>
          <w:szCs w:val="24"/>
          <w:lang w:val="it-IT"/>
        </w:rPr>
        <w:t xml:space="preserve"> </w:t>
      </w:r>
      <w:r w:rsidRPr="00ED4F34">
        <w:rPr>
          <w:rFonts w:cs="Calibri"/>
          <w:b/>
          <w:sz w:val="24"/>
          <w:szCs w:val="24"/>
          <w:lang w:val="it-IT"/>
        </w:rPr>
        <w:t>Roberto Pignatti</w:t>
      </w:r>
      <w:r w:rsidRPr="00ED4F34">
        <w:rPr>
          <w:rFonts w:cs="Calibri"/>
          <w:sz w:val="24"/>
          <w:szCs w:val="24"/>
          <w:lang w:val="it-IT"/>
        </w:rPr>
        <w:t>;</w:t>
      </w:r>
    </w:p>
    <w:p w14:paraId="4EDF5EB7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</w:p>
    <w:p w14:paraId="6A416E91" w14:textId="77777777" w:rsidR="00ED4F34" w:rsidRPr="00ED4F34" w:rsidRDefault="00ED4F34" w:rsidP="00ED4F34">
      <w:pPr>
        <w:jc w:val="both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ANBIMA – Associazione Nazionale Bande Italiane Musicali Autonome, Gruppi Corali e Strumentali e Complessi Musicali Popolari, Consiglio dell’Emilia-Romagna, con sede a Imola (Bo), in via F.lli Bandiera, 19, CF: 03077161200 rappresentata dal Presidente Regionale Alessandro Ricchi</w:t>
      </w:r>
    </w:p>
    <w:p w14:paraId="6B3B9394" w14:textId="77777777" w:rsidR="00ED4F34" w:rsidRPr="00ED4F34" w:rsidRDefault="00ED4F34" w:rsidP="00ED4F34">
      <w:pPr>
        <w:jc w:val="both"/>
        <w:rPr>
          <w:rFonts w:cs="Calibri"/>
          <w:b/>
          <w:sz w:val="24"/>
          <w:szCs w:val="24"/>
          <w:lang w:val="it-IT"/>
        </w:rPr>
      </w:pPr>
    </w:p>
    <w:p w14:paraId="67998BF9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E</w:t>
      </w:r>
    </w:p>
    <w:p w14:paraId="089BCF5D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</w:p>
    <w:p w14:paraId="5C6ED895" w14:textId="1ADEF1A1" w:rsidR="00ED4F34" w:rsidRPr="00ED4F34" w:rsidRDefault="00ED4F34" w:rsidP="00ED4F34">
      <w:pPr>
        <w:spacing w:line="480" w:lineRule="auto"/>
        <w:jc w:val="both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Il Complesso Bandistico _____________________________________</w:t>
      </w:r>
      <w:r w:rsidR="00863657">
        <w:rPr>
          <w:rFonts w:cs="Calibri"/>
          <w:b/>
          <w:sz w:val="24"/>
          <w:szCs w:val="24"/>
          <w:lang w:val="it-IT"/>
        </w:rPr>
        <w:t>___</w:t>
      </w:r>
      <w:r w:rsidRPr="00ED4F34">
        <w:rPr>
          <w:rFonts w:cs="Calibri"/>
          <w:b/>
          <w:sz w:val="24"/>
          <w:szCs w:val="24"/>
          <w:lang w:val="it-IT"/>
        </w:rPr>
        <w:t xml:space="preserve">________, </w:t>
      </w:r>
    </w:p>
    <w:p w14:paraId="2377B601" w14:textId="25636E43" w:rsidR="00ED4F34" w:rsidRPr="00ED4F34" w:rsidRDefault="00ED4F34" w:rsidP="00ED4F34">
      <w:pPr>
        <w:spacing w:line="480" w:lineRule="auto"/>
        <w:jc w:val="both"/>
        <w:rPr>
          <w:rFonts w:cs="Calibri"/>
          <w:i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del Comune di _________________ Prov. ___, con sede a ___________</w:t>
      </w:r>
      <w:r w:rsidR="00863657">
        <w:rPr>
          <w:rFonts w:cs="Calibri"/>
          <w:b/>
          <w:sz w:val="24"/>
          <w:szCs w:val="24"/>
          <w:lang w:val="it-IT"/>
        </w:rPr>
        <w:t>___</w:t>
      </w:r>
      <w:r w:rsidRPr="00ED4F34">
        <w:rPr>
          <w:rFonts w:cs="Calibri"/>
          <w:b/>
          <w:sz w:val="24"/>
          <w:szCs w:val="24"/>
          <w:lang w:val="it-IT"/>
        </w:rPr>
        <w:t>______, in Via/Piazza _____________________________, CF: _____________________ nella persona del Presidente / Legale rappresentante _______________</w:t>
      </w:r>
      <w:r w:rsidR="00863657">
        <w:rPr>
          <w:rFonts w:cs="Calibri"/>
          <w:b/>
          <w:sz w:val="24"/>
          <w:szCs w:val="24"/>
          <w:lang w:val="it-IT"/>
        </w:rPr>
        <w:t>__</w:t>
      </w:r>
      <w:r w:rsidRPr="00ED4F34">
        <w:rPr>
          <w:rFonts w:cs="Calibri"/>
          <w:b/>
          <w:sz w:val="24"/>
          <w:szCs w:val="24"/>
          <w:lang w:val="it-IT"/>
        </w:rPr>
        <w:t xml:space="preserve">_____ </w:t>
      </w:r>
      <w:r w:rsidRPr="00ED4F34">
        <w:rPr>
          <w:rFonts w:cs="Calibri"/>
          <w:i/>
          <w:sz w:val="24"/>
          <w:szCs w:val="24"/>
          <w:lang w:val="it-IT"/>
        </w:rPr>
        <w:t>(indicare nominativo)</w:t>
      </w:r>
    </w:p>
    <w:p w14:paraId="428E1117" w14:textId="77777777" w:rsidR="00ED4F34" w:rsidRPr="00ED4F34" w:rsidRDefault="00ED4F34" w:rsidP="00ED4F34">
      <w:pPr>
        <w:jc w:val="both"/>
        <w:rPr>
          <w:rFonts w:cs="Calibri"/>
          <w:i/>
          <w:sz w:val="24"/>
          <w:szCs w:val="24"/>
          <w:lang w:val="it-IT"/>
        </w:rPr>
      </w:pPr>
    </w:p>
    <w:p w14:paraId="5F327931" w14:textId="77777777" w:rsidR="00ED4F34" w:rsidRPr="0022513F" w:rsidRDefault="00ED4F34" w:rsidP="00ED4F34">
      <w:pPr>
        <w:jc w:val="center"/>
        <w:rPr>
          <w:rFonts w:cs="Calibri"/>
          <w:b/>
          <w:sz w:val="24"/>
          <w:szCs w:val="24"/>
        </w:rPr>
      </w:pPr>
      <w:r w:rsidRPr="0022513F">
        <w:rPr>
          <w:rFonts w:cs="Calibri"/>
          <w:b/>
          <w:sz w:val="24"/>
          <w:szCs w:val="24"/>
        </w:rPr>
        <w:t>PREMESSO CHE</w:t>
      </w:r>
    </w:p>
    <w:p w14:paraId="2E6044D6" w14:textId="77777777" w:rsidR="00ED4F34" w:rsidRPr="00ED4F34" w:rsidRDefault="00ED4F34" w:rsidP="00ED4F34">
      <w:pPr>
        <w:numPr>
          <w:ilvl w:val="0"/>
          <w:numId w:val="2"/>
        </w:numPr>
        <w:ind w:right="96"/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la Regione Emilia-Romagna ha pubblicato un Invito alla presentazione di progetti di qualificazione dell’alfabetizzazione musicale organizzati da bande musicali, cori e scuole di musica riconosciute. I progetti ammissibili a finanziamento sono mirati anche all’inclusione di alunni con disabilità e all’educazione all’ascolto, nonché all’organizzazione e alla partecipazione delle orchestre, degli ensemble e delle formazioni dei giovani coinvolti nelle attività di formazione musicale di base a festival, rassegne, incontri regionali, nazionali e internazionali, in grado di assicurare approcci multidisciplinari e interculturali;</w:t>
      </w:r>
    </w:p>
    <w:p w14:paraId="3E3D9F22" w14:textId="77777777" w:rsidR="00ED4F34" w:rsidRPr="00ED4F34" w:rsidRDefault="00ED4F34" w:rsidP="00ED4F34">
      <w:pPr>
        <w:numPr>
          <w:ilvl w:val="0"/>
          <w:numId w:val="2"/>
        </w:numPr>
        <w:ind w:right="96"/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al punto 3. “</w:t>
      </w:r>
      <w:r w:rsidRPr="00ED4F34">
        <w:rPr>
          <w:rFonts w:cs="Calibri"/>
          <w:b/>
          <w:sz w:val="24"/>
          <w:szCs w:val="24"/>
          <w:lang w:val="it-IT"/>
        </w:rPr>
        <w:t>Progetti ammissibili”</w:t>
      </w:r>
      <w:r w:rsidRPr="00ED4F34">
        <w:rPr>
          <w:rFonts w:cs="Calibri"/>
          <w:sz w:val="24"/>
          <w:szCs w:val="24"/>
          <w:lang w:val="it-IT"/>
        </w:rPr>
        <w:t xml:space="preserve"> dell’Invito citato è previsto che: “i progetti di qualificazione dell'alfabetizzazione musicale possono comprendere e prevedere il coinvolgimento di formazioni bandistiche esterne all'associazione o al raggruppamento titolare del progetto, purché abbiano sottoscritto un accordo di partenariato con il soggetto titolare di durata pari alla durata del progetto e abbiano sede nella regione”; </w:t>
      </w:r>
    </w:p>
    <w:p w14:paraId="5D0EA993" w14:textId="77777777" w:rsidR="00ED4F34" w:rsidRPr="00ED4F34" w:rsidRDefault="00ED4F34" w:rsidP="00ED4F34">
      <w:pPr>
        <w:numPr>
          <w:ilvl w:val="0"/>
          <w:numId w:val="2"/>
        </w:numPr>
        <w:ind w:right="96"/>
        <w:jc w:val="both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lastRenderedPageBreak/>
        <w:t xml:space="preserve">la domanda di contributo con allegato il progetto di azioni da effettuare nel triennio 31 agosto 2021 - 31 dicembre 2023 dovrà essere presentata alla Regione Emilia-Romagna improrogabilmente, a pena di esclusione, </w:t>
      </w:r>
      <w:r w:rsidRPr="00ED4F34">
        <w:rPr>
          <w:rFonts w:cs="Calibri"/>
          <w:b/>
          <w:sz w:val="24"/>
          <w:szCs w:val="24"/>
          <w:lang w:val="it-IT"/>
        </w:rPr>
        <w:t>entro e non oltre le ore 16:00 del giorno 20 settembre 2021,</w:t>
      </w:r>
    </w:p>
    <w:p w14:paraId="168C5E85" w14:textId="77777777" w:rsidR="00ED4F34" w:rsidRPr="00ED4F34" w:rsidRDefault="00ED4F34" w:rsidP="00ED4F34">
      <w:pPr>
        <w:numPr>
          <w:ilvl w:val="0"/>
          <w:numId w:val="2"/>
        </w:numPr>
        <w:ind w:right="96"/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Assonanza e ANBIMA collaborano da più anni nell’attuazione di un progetto mirato a sostenere le attività di alfabetizzazione delle bande musicali, la qualificazione dei direttori e l’organizzazione di raduni e </w:t>
      </w:r>
      <w:proofErr w:type="gramStart"/>
      <w:r w:rsidRPr="00ED4F34">
        <w:rPr>
          <w:rFonts w:cs="Calibri"/>
          <w:sz w:val="24"/>
          <w:szCs w:val="24"/>
          <w:lang w:val="it-IT"/>
        </w:rPr>
        <w:t>meeting</w:t>
      </w:r>
      <w:proofErr w:type="gramEnd"/>
      <w:r w:rsidRPr="00ED4F34">
        <w:rPr>
          <w:rFonts w:cs="Calibri"/>
          <w:sz w:val="24"/>
          <w:szCs w:val="24"/>
          <w:lang w:val="it-IT"/>
        </w:rPr>
        <w:t xml:space="preserve"> delle formazioni giovanili; </w:t>
      </w:r>
    </w:p>
    <w:p w14:paraId="2212E04C" w14:textId="77777777" w:rsidR="00ED4F34" w:rsidRPr="00ED4F34" w:rsidRDefault="00ED4F34" w:rsidP="00ED4F34">
      <w:pPr>
        <w:numPr>
          <w:ilvl w:val="0"/>
          <w:numId w:val="2"/>
        </w:numPr>
        <w:ind w:right="96"/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Assonanza e ANBIMA hanno predisposto un progetto denominato “Bande in formazione” al fine di presentare una domanda di contributo ai sensi della LR n. 2/2018, art. 5, entro la scadenza sopra citata; </w:t>
      </w:r>
    </w:p>
    <w:p w14:paraId="49337E21" w14:textId="77777777" w:rsidR="00ED4F34" w:rsidRPr="00ED4F34" w:rsidRDefault="00ED4F34" w:rsidP="00ED4F34">
      <w:pPr>
        <w:ind w:right="96"/>
        <w:jc w:val="both"/>
        <w:rPr>
          <w:rFonts w:cs="Calibri"/>
          <w:sz w:val="24"/>
          <w:szCs w:val="24"/>
          <w:lang w:val="it-IT"/>
        </w:rPr>
      </w:pPr>
    </w:p>
    <w:p w14:paraId="577A8C82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TUTTO QUANTO PREMESSO</w:t>
      </w:r>
    </w:p>
    <w:p w14:paraId="136D2CDF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</w:p>
    <w:p w14:paraId="5E5F3217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pe</w:t>
      </w:r>
      <w:r w:rsidRPr="00ED4F34">
        <w:rPr>
          <w:rFonts w:cs="Calibri"/>
          <w:b/>
          <w:sz w:val="24"/>
          <w:szCs w:val="24"/>
          <w:lang w:val="it-IT"/>
        </w:rPr>
        <w:t>r</w:t>
      </w:r>
      <w:r w:rsidRPr="00ED4F34">
        <w:rPr>
          <w:rFonts w:cs="Calibri"/>
          <w:sz w:val="24"/>
          <w:szCs w:val="24"/>
          <w:lang w:val="it-IT"/>
        </w:rPr>
        <w:t xml:space="preserve"> la realizzazione del Progetto “Bande in formazione”  </w:t>
      </w:r>
    </w:p>
    <w:p w14:paraId="05117659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</w:p>
    <w:p w14:paraId="09F5ED95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tra i soggetti sopra indicati (indicati in seguito come “i sottoscrittori”), si sottoscrive il seguente</w:t>
      </w:r>
    </w:p>
    <w:p w14:paraId="3AA817EA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</w:p>
    <w:p w14:paraId="5DAA3AFB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ACCORDO DI PARTENARIATO</w:t>
      </w:r>
    </w:p>
    <w:p w14:paraId="66A59A41" w14:textId="77777777" w:rsidR="00ED4F34" w:rsidRPr="00ED4F34" w:rsidRDefault="00ED4F34" w:rsidP="00ED4F34">
      <w:pPr>
        <w:rPr>
          <w:rFonts w:cs="Calibri"/>
          <w:b/>
          <w:sz w:val="24"/>
          <w:szCs w:val="24"/>
          <w:lang w:val="it-IT"/>
        </w:rPr>
      </w:pPr>
    </w:p>
    <w:p w14:paraId="7A1B9F1A" w14:textId="77777777" w:rsidR="00ED4F34" w:rsidRPr="00ED4F34" w:rsidRDefault="00ED4F34" w:rsidP="00ED4F34">
      <w:pPr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>Articolo 1 – Oggetto dell’Accordo</w:t>
      </w:r>
    </w:p>
    <w:p w14:paraId="10B3B371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Con il presente Accordo di Partenariato, i sottoscrittori intendono regolamentare i rapporti e le modalità di interazione per la presentazione e l’attuazione del Progetto denominato “Bande in formazione” (d’ora in avanti il “Progetto”) e disciplinare i singoli ruoli e compiti nonché gli impegni reciproci.</w:t>
      </w:r>
    </w:p>
    <w:p w14:paraId="58F7A76D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</w:p>
    <w:p w14:paraId="2FDEF556" w14:textId="77777777" w:rsidR="00ED4F34" w:rsidRPr="00ED4F34" w:rsidRDefault="00ED4F34" w:rsidP="00ED4F34">
      <w:pPr>
        <w:jc w:val="both"/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 xml:space="preserve">Articolo 2 – Impegni </w:t>
      </w:r>
    </w:p>
    <w:p w14:paraId="1776BDEF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Con il presente atto i sottoscrittori validano e approvano il Progetto e si impegnano reciprocamente a:</w:t>
      </w:r>
    </w:p>
    <w:p w14:paraId="41613D8F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a) individuare Assonanza in collaborazione con ANBIMA quali capofila del partenariato;</w:t>
      </w:r>
    </w:p>
    <w:p w14:paraId="4A837895" w14:textId="72F5DE9E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b) </w:t>
      </w:r>
      <w:proofErr w:type="gramStart"/>
      <w:r w:rsidRPr="00ED4F34">
        <w:rPr>
          <w:rFonts w:cs="Calibri"/>
          <w:sz w:val="24"/>
          <w:szCs w:val="24"/>
          <w:lang w:val="it-IT"/>
        </w:rPr>
        <w:t>i</w:t>
      </w:r>
      <w:r w:rsidR="00F839BC">
        <w:rPr>
          <w:rFonts w:cs="Calibri"/>
          <w:sz w:val="24"/>
          <w:szCs w:val="24"/>
          <w:lang w:val="it-IT"/>
        </w:rPr>
        <w:t xml:space="preserve"> </w:t>
      </w:r>
      <w:r w:rsidRPr="00ED4F34">
        <w:rPr>
          <w:rFonts w:cs="Calibri"/>
          <w:sz w:val="24"/>
          <w:szCs w:val="24"/>
          <w:lang w:val="it-IT"/>
        </w:rPr>
        <w:t>capofila</w:t>
      </w:r>
      <w:proofErr w:type="gramEnd"/>
      <w:r w:rsidRPr="00ED4F34">
        <w:rPr>
          <w:rFonts w:cs="Calibri"/>
          <w:sz w:val="24"/>
          <w:szCs w:val="24"/>
          <w:lang w:val="it-IT"/>
        </w:rPr>
        <w:t xml:space="preserve"> si impegnano a presentare il progetto e a fornire alla Regione ogni informazione e documento utile a conseguire il contributo previsto dall’Invito e sono responsabili verso la Regione della corretta attuazione del progetto;</w:t>
      </w:r>
    </w:p>
    <w:p w14:paraId="30B5B99B" w14:textId="24611386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c) i complessi bandistici partner si impegnano a compilare con diligenza e precisione, sottoscrivere </w:t>
      </w:r>
      <w:r w:rsidRPr="00ED4F34">
        <w:rPr>
          <w:rFonts w:cs="Calibri"/>
          <w:b/>
          <w:sz w:val="24"/>
          <w:szCs w:val="24"/>
          <w:u w:val="single"/>
          <w:lang w:val="it-IT"/>
        </w:rPr>
        <w:t>l’allegata</w:t>
      </w:r>
      <w:r w:rsidR="00FC46B4">
        <w:rPr>
          <w:rFonts w:cs="Calibri"/>
          <w:b/>
          <w:sz w:val="24"/>
          <w:szCs w:val="24"/>
          <w:u w:val="single"/>
          <w:lang w:val="it-IT"/>
        </w:rPr>
        <w:t xml:space="preserve"> </w:t>
      </w:r>
      <w:r w:rsidR="00FC46B4" w:rsidRPr="00C36938">
        <w:rPr>
          <w:rFonts w:cs="Calibri"/>
          <w:b/>
          <w:sz w:val="24"/>
          <w:szCs w:val="24"/>
          <w:u w:val="single"/>
          <w:lang w:val="it-IT"/>
        </w:rPr>
        <w:t>scheda</w:t>
      </w:r>
      <w:r w:rsidRPr="00C36938">
        <w:rPr>
          <w:rFonts w:cs="Calibri"/>
          <w:b/>
          <w:sz w:val="24"/>
          <w:szCs w:val="24"/>
          <w:u w:val="single"/>
          <w:lang w:val="it-IT"/>
        </w:rPr>
        <w:t xml:space="preserve"> </w:t>
      </w:r>
      <w:r w:rsidR="00FC46B4" w:rsidRPr="00C36938">
        <w:rPr>
          <w:rFonts w:cs="Calibri"/>
          <w:b/>
          <w:sz w:val="24"/>
          <w:szCs w:val="24"/>
          <w:u w:val="single"/>
          <w:lang w:val="it-IT"/>
        </w:rPr>
        <w:t>“Richiesta dati bande”</w:t>
      </w:r>
      <w:r w:rsidRPr="00C36938">
        <w:rPr>
          <w:rFonts w:cs="Calibri"/>
          <w:sz w:val="24"/>
          <w:szCs w:val="24"/>
          <w:lang w:val="it-IT"/>
        </w:rPr>
        <w:t xml:space="preserve"> e fornire </w:t>
      </w:r>
      <w:r w:rsidRPr="00ED4F34">
        <w:rPr>
          <w:rFonts w:cs="Calibri"/>
          <w:sz w:val="24"/>
          <w:szCs w:val="24"/>
          <w:lang w:val="it-IT"/>
        </w:rPr>
        <w:t>al capofila le informazioni e i documenti ulteriori richiesti entro i termini stabiliti dal capofila per rispettare le scadenze imposte dalla Regione per la programmazione delle attività e per la successiva rendicontazione;</w:t>
      </w:r>
    </w:p>
    <w:p w14:paraId="469E421B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lastRenderedPageBreak/>
        <w:t xml:space="preserve">d) i complessi bandistici partner si impegnano a fornire </w:t>
      </w:r>
      <w:proofErr w:type="gramStart"/>
      <w:r w:rsidRPr="00ED4F34">
        <w:rPr>
          <w:rFonts w:cs="Calibri"/>
          <w:sz w:val="24"/>
          <w:szCs w:val="24"/>
          <w:lang w:val="it-IT"/>
        </w:rPr>
        <w:t>ai capofila</w:t>
      </w:r>
      <w:proofErr w:type="gramEnd"/>
      <w:r w:rsidRPr="00ED4F34">
        <w:rPr>
          <w:rFonts w:cs="Calibri"/>
          <w:sz w:val="24"/>
          <w:szCs w:val="24"/>
          <w:lang w:val="it-IT"/>
        </w:rPr>
        <w:t xml:space="preserve"> senza ritardo informazioni circa l’effettivo svolgimento dei corsi ed eventuali variazioni agli stessi che comportino cambiamenti nelle tipologie degli incentivi;</w:t>
      </w:r>
    </w:p>
    <w:p w14:paraId="405AD4A2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e) il capofila si impegna a mantenere i rapporti con la Regione con la correttezza e la diligenza necessari a ottenere e mantenere i contributi eventualmente conseguiti in caso di approvazione e finanziamento del progetto presentato;</w:t>
      </w:r>
    </w:p>
    <w:p w14:paraId="779C27FC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f) il capofila si impegna inoltre a erogare gli incentivi per i singoli corsi in relazione alla tipologia dichiarata e accertata nella misura che sarà stabilita dalla Regione al momento dell’approvazione della graduatoria entro 45 giorni dal loro ricevimento da parte della Regione;</w:t>
      </w:r>
    </w:p>
    <w:p w14:paraId="3CB6E648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g) i complessi bandistici partner si impegnano a partecipare e collaborare attivamente alle attività del progetto;</w:t>
      </w:r>
    </w:p>
    <w:p w14:paraId="4FAD3C2F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h)  qualora, in seguito a controlli, risultasse che ha conseguito un incentivo superiore alla tipologia effettiva del corso svolto, il complesso bandistico partner è tenuto a restituire </w:t>
      </w:r>
      <w:proofErr w:type="gramStart"/>
      <w:r w:rsidRPr="00ED4F34">
        <w:rPr>
          <w:rFonts w:cs="Calibri"/>
          <w:sz w:val="24"/>
          <w:szCs w:val="24"/>
          <w:lang w:val="it-IT"/>
        </w:rPr>
        <w:t>ai capofila</w:t>
      </w:r>
      <w:proofErr w:type="gramEnd"/>
      <w:r w:rsidRPr="00ED4F34">
        <w:rPr>
          <w:rFonts w:cs="Calibri"/>
          <w:sz w:val="24"/>
          <w:szCs w:val="24"/>
          <w:lang w:val="it-IT"/>
        </w:rPr>
        <w:t xml:space="preserve"> l’intero ammontare dell’incentivo ricevuto. </w:t>
      </w:r>
    </w:p>
    <w:p w14:paraId="43EAC3B8" w14:textId="77777777" w:rsidR="00ED4F34" w:rsidRPr="00ED4F34" w:rsidRDefault="00ED4F34" w:rsidP="00ED4F34">
      <w:pPr>
        <w:jc w:val="both"/>
        <w:rPr>
          <w:rFonts w:cs="Calibri"/>
          <w:i/>
          <w:sz w:val="24"/>
          <w:szCs w:val="24"/>
          <w:lang w:val="it-IT"/>
        </w:rPr>
      </w:pPr>
    </w:p>
    <w:p w14:paraId="20635239" w14:textId="77777777" w:rsidR="00ED4F34" w:rsidRPr="00ED4F34" w:rsidRDefault="00ED4F34" w:rsidP="00ED4F34">
      <w:pPr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>Articolo 3 – Decorrenza e Durata</w:t>
      </w:r>
    </w:p>
    <w:p w14:paraId="1D560929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Il presente Accordo decorre dalla data della sua sottoscrizione e ha durata fino alla conclusione del Progetto ovvero fino al 31 dicembre 2023. Il recesso eventuale dal presente accordo deve essere comunicato per iscritto entro e non oltre il 30 settembre di ciascun anno di durata dell’accordo. </w:t>
      </w:r>
    </w:p>
    <w:p w14:paraId="08AA2312" w14:textId="77777777" w:rsidR="00ED4F34" w:rsidRPr="00ED4F34" w:rsidRDefault="00ED4F34" w:rsidP="00ED4F34">
      <w:pPr>
        <w:rPr>
          <w:rFonts w:cs="Calibri"/>
          <w:b/>
          <w:i/>
          <w:sz w:val="24"/>
          <w:szCs w:val="24"/>
          <w:lang w:val="it-IT"/>
        </w:rPr>
      </w:pPr>
    </w:p>
    <w:p w14:paraId="02100D5C" w14:textId="77777777" w:rsidR="00ED4F34" w:rsidRPr="00ED4F34" w:rsidRDefault="00ED4F34" w:rsidP="00ED4F34">
      <w:pPr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 xml:space="preserve">Articolo 6- Controversie </w:t>
      </w:r>
    </w:p>
    <w:p w14:paraId="3CDD2F28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I partner rimettono la risoluzione di controversie circa l’interpretazione e l’applicazione del presente accordo a un arbitrato affidato a tre arbitri nominati uno da ciascuna parte ed il terzo in accordo fra le parti stesse.  </w:t>
      </w:r>
    </w:p>
    <w:p w14:paraId="0C66D5DF" w14:textId="77777777" w:rsidR="00ED4F34" w:rsidRPr="00ED4F34" w:rsidRDefault="00ED4F34" w:rsidP="00ED4F34">
      <w:pPr>
        <w:rPr>
          <w:rFonts w:cs="Calibri"/>
          <w:b/>
          <w:i/>
          <w:sz w:val="24"/>
          <w:szCs w:val="24"/>
          <w:lang w:val="it-IT"/>
        </w:rPr>
      </w:pPr>
    </w:p>
    <w:p w14:paraId="6027894D" w14:textId="77777777" w:rsidR="00ED4F34" w:rsidRPr="00ED4F34" w:rsidRDefault="00ED4F34" w:rsidP="00ED4F34">
      <w:pPr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Data, ________</w:t>
      </w:r>
    </w:p>
    <w:p w14:paraId="67CB3F23" w14:textId="77777777" w:rsidR="00ED4F34" w:rsidRPr="00ED4F34" w:rsidRDefault="00ED4F34" w:rsidP="00ED4F34">
      <w:pPr>
        <w:rPr>
          <w:rFonts w:cs="Calibri"/>
          <w:sz w:val="24"/>
          <w:szCs w:val="24"/>
          <w:lang w:val="it-IT"/>
        </w:rPr>
      </w:pPr>
    </w:p>
    <w:p w14:paraId="7B421EB1" w14:textId="77777777" w:rsidR="00ED4F34" w:rsidRPr="00ED4F34" w:rsidRDefault="00ED4F34" w:rsidP="00ED4F34">
      <w:pPr>
        <w:rPr>
          <w:rFonts w:cs="Calibri"/>
          <w:i/>
          <w:sz w:val="24"/>
          <w:szCs w:val="24"/>
          <w:u w:val="single"/>
          <w:lang w:val="it-IT"/>
        </w:rPr>
      </w:pPr>
      <w:r w:rsidRPr="00ED4F34">
        <w:rPr>
          <w:rFonts w:cs="Calibri"/>
          <w:i/>
          <w:sz w:val="24"/>
          <w:szCs w:val="24"/>
          <w:u w:val="single"/>
          <w:lang w:val="it-IT"/>
        </w:rPr>
        <w:t>(Timbro e Firma dei sottoscrittori)</w:t>
      </w:r>
    </w:p>
    <w:p w14:paraId="32A06B9B" w14:textId="77777777" w:rsidR="00ED4F34" w:rsidRPr="00ED4F34" w:rsidRDefault="00ED4F34" w:rsidP="00ED4F34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</w:p>
    <w:p w14:paraId="4F4CE429" w14:textId="77777777" w:rsidR="00ED4F34" w:rsidRPr="00ED4F34" w:rsidRDefault="00ED4F34" w:rsidP="00ED4F34">
      <w:pPr>
        <w:pBdr>
          <w:bottom w:val="single" w:sz="12" w:space="1" w:color="auto"/>
        </w:pBdr>
        <w:spacing w:line="360" w:lineRule="auto"/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 xml:space="preserve">Per Assonanza </w:t>
      </w:r>
    </w:p>
    <w:p w14:paraId="53D9E457" w14:textId="77777777" w:rsidR="00ED4F34" w:rsidRPr="00ED4F34" w:rsidRDefault="00ED4F34" w:rsidP="00ED4F34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</w:p>
    <w:p w14:paraId="6919C993" w14:textId="77777777" w:rsidR="00ED4F34" w:rsidRPr="00ED4F34" w:rsidRDefault="00ED4F34" w:rsidP="00ED4F34">
      <w:pPr>
        <w:pBdr>
          <w:bottom w:val="single" w:sz="12" w:space="1" w:color="auto"/>
        </w:pBdr>
        <w:spacing w:line="360" w:lineRule="auto"/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>Per ANBIMA</w:t>
      </w:r>
    </w:p>
    <w:p w14:paraId="1D5702CB" w14:textId="77777777" w:rsidR="00ED4F34" w:rsidRPr="00ED4F34" w:rsidRDefault="00ED4F34" w:rsidP="00ED4F34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</w:p>
    <w:p w14:paraId="2E12D8EC" w14:textId="77777777" w:rsidR="00ED4F34" w:rsidRPr="00ED4F34" w:rsidRDefault="00ED4F34" w:rsidP="00ED4F34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 xml:space="preserve">Per il complesso bandistico </w:t>
      </w:r>
    </w:p>
    <w:p w14:paraId="444DAD2D" w14:textId="4E9E30A8" w:rsidR="00F839BC" w:rsidRPr="00F839BC" w:rsidRDefault="00ED4F34" w:rsidP="00F839BC">
      <w:pPr>
        <w:spacing w:line="36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__________________________________________________________________</w:t>
      </w:r>
      <w:r w:rsidR="00F839BC">
        <w:rPr>
          <w:rFonts w:cs="Calibri"/>
          <w:b/>
          <w:i/>
          <w:sz w:val="24"/>
          <w:szCs w:val="24"/>
        </w:rPr>
        <w:t>____</w:t>
      </w:r>
    </w:p>
    <w:sectPr w:rsidR="00F839BC" w:rsidRPr="00F839BC" w:rsidSect="00F839BC">
      <w:headerReference w:type="default" r:id="rId7"/>
      <w:footerReference w:type="default" r:id="rId8"/>
      <w:pgSz w:w="12240" w:h="15840"/>
      <w:pgMar w:top="898" w:right="1440" w:bottom="1204" w:left="1440" w:header="315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76BE" w14:textId="77777777" w:rsidR="001B555D" w:rsidRDefault="001B555D">
      <w:pPr>
        <w:spacing w:line="240" w:lineRule="auto"/>
      </w:pPr>
      <w:r>
        <w:separator/>
      </w:r>
    </w:p>
  </w:endnote>
  <w:endnote w:type="continuationSeparator" w:id="0">
    <w:p w14:paraId="23E427FA" w14:textId="77777777" w:rsidR="001B555D" w:rsidRDefault="001B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2B2EDB" w:rsidRDefault="002B2EDB">
    <w:pPr>
      <w:jc w:val="center"/>
      <w:rPr>
        <w:b/>
        <w:sz w:val="16"/>
        <w:szCs w:val="16"/>
      </w:rPr>
    </w:pPr>
  </w:p>
  <w:p w14:paraId="00000036" w14:textId="77777777" w:rsidR="002B2EDB" w:rsidRDefault="001B555D">
    <w:pPr>
      <w:jc w:val="center"/>
      <w:rPr>
        <w:b/>
        <w:sz w:val="16"/>
        <w:szCs w:val="16"/>
      </w:rPr>
    </w:pPr>
    <w:r>
      <w:rPr>
        <w:noProof/>
      </w:rPr>
      <w:pict w14:anchorId="69D99272">
        <v:rect id="_x0000_i1026" alt="" style="width:454.45pt;height:.05pt;mso-width-percent:0;mso-height-percent:0;mso-width-percent:0;mso-height-percent:0" o:hrpct="943" o:hralign="center" o:hrstd="t" o:hr="t" fillcolor="#a0a0a0" stroked="f"/>
      </w:pict>
    </w:r>
  </w:p>
  <w:p w14:paraId="00000037" w14:textId="77777777" w:rsidR="002B2EDB" w:rsidRPr="0019157A" w:rsidRDefault="00292662">
    <w:pPr>
      <w:jc w:val="center"/>
      <w:rPr>
        <w:b/>
        <w:sz w:val="16"/>
        <w:szCs w:val="16"/>
        <w:lang w:val="it-IT"/>
      </w:rPr>
    </w:pPr>
    <w:r w:rsidRPr="0019157A">
      <w:rPr>
        <w:b/>
        <w:sz w:val="16"/>
        <w:szCs w:val="16"/>
        <w:lang w:val="it-IT"/>
      </w:rPr>
      <w:t>Sede legale e amministrativa</w:t>
    </w:r>
  </w:p>
  <w:p w14:paraId="00000038" w14:textId="77777777" w:rsidR="002B2EDB" w:rsidRPr="0019157A" w:rsidRDefault="00292662">
    <w:pPr>
      <w:jc w:val="center"/>
      <w:rPr>
        <w:sz w:val="16"/>
        <w:szCs w:val="16"/>
        <w:lang w:val="it-IT"/>
      </w:rPr>
    </w:pPr>
    <w:r w:rsidRPr="0019157A">
      <w:rPr>
        <w:sz w:val="16"/>
        <w:szCs w:val="16"/>
        <w:lang w:val="it-IT"/>
      </w:rPr>
      <w:t>Via E. Fermi 3, 41037 Mirandola (MO) - Tel. 0535-21102 Cell: 347-9001198</w:t>
    </w:r>
  </w:p>
  <w:p w14:paraId="00000039" w14:textId="77777777" w:rsidR="002B2EDB" w:rsidRPr="0019157A" w:rsidRDefault="00292662">
    <w:pPr>
      <w:jc w:val="center"/>
      <w:rPr>
        <w:lang w:val="it-IT"/>
      </w:rPr>
    </w:pPr>
    <w:r w:rsidRPr="0019157A">
      <w:rPr>
        <w:sz w:val="16"/>
        <w:szCs w:val="16"/>
        <w:lang w:val="it-IT"/>
      </w:rPr>
      <w:t>E-mail: mirandola@fondazionecgandreoli.it – Sito: www.assonanza.it - Codice Fiscale: 91019090363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5630" w14:textId="77777777" w:rsidR="001B555D" w:rsidRDefault="001B555D">
      <w:pPr>
        <w:spacing w:line="240" w:lineRule="auto"/>
      </w:pPr>
      <w:r>
        <w:separator/>
      </w:r>
    </w:p>
  </w:footnote>
  <w:footnote w:type="continuationSeparator" w:id="0">
    <w:p w14:paraId="239F95E2" w14:textId="77777777" w:rsidR="001B555D" w:rsidRDefault="001B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2C3BDDFD" w:rsidR="002B2EDB" w:rsidRDefault="00F839BC">
    <w:pPr>
      <w:jc w:val="center"/>
    </w:pPr>
    <w:r w:rsidRPr="00EE58CB">
      <w:rPr>
        <w:rFonts w:cs="Calibri"/>
        <w:b/>
        <w:noProof/>
        <w:sz w:val="24"/>
        <w:szCs w:val="24"/>
      </w:rPr>
      <w:drawing>
        <wp:inline distT="0" distB="0" distL="0" distR="0" wp14:anchorId="0223E815" wp14:editId="368B2BE5">
          <wp:extent cx="1094740" cy="661670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61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292662">
      <w:rPr>
        <w:noProof/>
      </w:rPr>
      <w:drawing>
        <wp:inline distT="114300" distB="114300" distL="114300" distR="114300">
          <wp:extent cx="2574683" cy="377183"/>
          <wp:effectExtent l="0" t="0" r="0" b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4683" cy="37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33" w14:textId="77777777" w:rsidR="002B2EDB" w:rsidRDefault="001B555D">
    <w:pPr>
      <w:jc w:val="center"/>
    </w:pPr>
    <w:r>
      <w:rPr>
        <w:noProof/>
      </w:rPr>
      <w:pict w14:anchorId="04A076E6">
        <v:rect id="_x0000_i1025" alt="" style="width:454.45pt;height:.05pt;mso-width-percent:0;mso-height-percent:0;mso-width-percent:0;mso-height-percent:0" o:hrpct="943" o:hralign="center" o:hrstd="t" o:hr="t" fillcolor="#a0a0a0" stroked="f"/>
      </w:pict>
    </w:r>
  </w:p>
  <w:p w14:paraId="00000034" w14:textId="77777777" w:rsidR="002B2EDB" w:rsidRDefault="002B2ED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262C"/>
    <w:multiLevelType w:val="multilevel"/>
    <w:tmpl w:val="33825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D04EED"/>
    <w:multiLevelType w:val="hybridMultilevel"/>
    <w:tmpl w:val="21BA2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DB"/>
    <w:rsid w:val="000C6ACB"/>
    <w:rsid w:val="0019157A"/>
    <w:rsid w:val="001B555D"/>
    <w:rsid w:val="0025330D"/>
    <w:rsid w:val="00292662"/>
    <w:rsid w:val="002B2EDB"/>
    <w:rsid w:val="0038020D"/>
    <w:rsid w:val="00863657"/>
    <w:rsid w:val="00952D01"/>
    <w:rsid w:val="00C36938"/>
    <w:rsid w:val="00C807D8"/>
    <w:rsid w:val="00D1410F"/>
    <w:rsid w:val="00ED4F34"/>
    <w:rsid w:val="00F839BC"/>
    <w:rsid w:val="00F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D868"/>
  <w15:docId w15:val="{EFCC997A-C8C3-394F-A56D-B726E144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19157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19157A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F839B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9BC"/>
  </w:style>
  <w:style w:type="paragraph" w:styleId="Pidipagina">
    <w:name w:val="footer"/>
    <w:basedOn w:val="Normale"/>
    <w:link w:val="PidipaginaCarattere"/>
    <w:uiPriority w:val="99"/>
    <w:unhideWhenUsed/>
    <w:rsid w:val="00F839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 De Zaiacomo</cp:lastModifiedBy>
  <cp:revision>7</cp:revision>
  <dcterms:created xsi:type="dcterms:W3CDTF">2021-08-19T10:22:00Z</dcterms:created>
  <dcterms:modified xsi:type="dcterms:W3CDTF">2021-08-23T08:17:00Z</dcterms:modified>
</cp:coreProperties>
</file>